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1B389" w14:textId="77777777" w:rsidR="00A93239" w:rsidRDefault="00A93239"/>
    <w:p w14:paraId="64B0830B" w14:textId="7D5F1748" w:rsidR="00E70A28" w:rsidRPr="00E70A28" w:rsidRDefault="00E70A28" w:rsidP="00E70A28">
      <w:pPr>
        <w:jc w:val="center"/>
        <w:rPr>
          <w:rFonts w:ascii="ADLaM Display" w:hAnsi="ADLaM Display" w:cs="ADLaM Display"/>
          <w:sz w:val="44"/>
          <w:szCs w:val="44"/>
        </w:rPr>
      </w:pPr>
      <w:r w:rsidRPr="00E70A28">
        <w:rPr>
          <w:rFonts w:ascii="ADLaM Display" w:hAnsi="ADLaM Display" w:cs="ADLaM Display"/>
          <w:sz w:val="44"/>
          <w:szCs w:val="44"/>
          <w:highlight w:val="red"/>
        </w:rPr>
        <w:t>MÁQUINAS SIMPLES Y COMPUESTAS</w:t>
      </w:r>
    </w:p>
    <w:tbl>
      <w:tblPr>
        <w:tblStyle w:val="Tablaconcuadrcula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70A28" w14:paraId="5DA71568" w14:textId="77777777" w:rsidTr="00E70A28">
        <w:tc>
          <w:tcPr>
            <w:tcW w:w="4664" w:type="dxa"/>
          </w:tcPr>
          <w:p w14:paraId="4C57D5B9" w14:textId="2E318ECA" w:rsidR="00E70A28" w:rsidRDefault="00E70A28" w:rsidP="00E70A28">
            <w:pPr>
              <w:jc w:val="center"/>
            </w:pPr>
            <w:r w:rsidRPr="00E70A28">
              <w:drawing>
                <wp:anchor distT="0" distB="0" distL="114300" distR="114300" simplePos="0" relativeHeight="251660288" behindDoc="0" locked="0" layoutInCell="1" allowOverlap="1" wp14:anchorId="6AA93A67" wp14:editId="7E879C6E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34925</wp:posOffset>
                  </wp:positionV>
                  <wp:extent cx="1127760" cy="1127760"/>
                  <wp:effectExtent l="0" t="0" r="0" b="0"/>
                  <wp:wrapTopAndBottom/>
                  <wp:docPr id="150872520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¿QUÉ SÉ?</w:t>
            </w:r>
          </w:p>
        </w:tc>
        <w:tc>
          <w:tcPr>
            <w:tcW w:w="4665" w:type="dxa"/>
          </w:tcPr>
          <w:p w14:paraId="4DBBBDB8" w14:textId="7CEC189E" w:rsidR="00E70A28" w:rsidRPr="00E70A28" w:rsidRDefault="00E70A28" w:rsidP="00E70A28">
            <w:pPr>
              <w:jc w:val="center"/>
            </w:pPr>
            <w:r w:rsidRPr="00E70A28">
              <w:drawing>
                <wp:anchor distT="0" distB="0" distL="114300" distR="114300" simplePos="0" relativeHeight="251658240" behindDoc="0" locked="0" layoutInCell="1" allowOverlap="1" wp14:anchorId="1499075A" wp14:editId="6AF68BDD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240665</wp:posOffset>
                  </wp:positionV>
                  <wp:extent cx="921600" cy="921600"/>
                  <wp:effectExtent l="0" t="0" r="0" b="0"/>
                  <wp:wrapTopAndBottom/>
                  <wp:docPr id="102954860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00" cy="92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A28">
              <w:drawing>
                <wp:anchor distT="0" distB="0" distL="114300" distR="114300" simplePos="0" relativeHeight="251659264" behindDoc="0" locked="0" layoutInCell="1" allowOverlap="1" wp14:anchorId="0B20DAD3" wp14:editId="1D06B88D">
                  <wp:simplePos x="0" y="0"/>
                  <wp:positionH relativeFrom="column">
                    <wp:posOffset>1492250</wp:posOffset>
                  </wp:positionH>
                  <wp:positionV relativeFrom="paragraph">
                    <wp:posOffset>34925</wp:posOffset>
                  </wp:positionV>
                  <wp:extent cx="594360" cy="594360"/>
                  <wp:effectExtent l="0" t="0" r="0" b="0"/>
                  <wp:wrapSquare wrapText="bothSides"/>
                  <wp:docPr id="1871700328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0AEF8C4" w14:textId="012234F7" w:rsidR="00E70A28" w:rsidRDefault="00E70A28" w:rsidP="00E70A28">
            <w:pPr>
              <w:jc w:val="center"/>
            </w:pPr>
            <w:r>
              <w:t>¿QUÉ QUIERO SABER?</w:t>
            </w:r>
          </w:p>
        </w:tc>
        <w:tc>
          <w:tcPr>
            <w:tcW w:w="4665" w:type="dxa"/>
          </w:tcPr>
          <w:p w14:paraId="37F13702" w14:textId="4E675757" w:rsidR="00E70A28" w:rsidRPr="00E70A28" w:rsidRDefault="00B11652" w:rsidP="00B11652">
            <w:r w:rsidRPr="00E70A28">
              <w:drawing>
                <wp:anchor distT="0" distB="0" distL="114300" distR="114300" simplePos="0" relativeHeight="251661312" behindDoc="0" locked="0" layoutInCell="1" allowOverlap="1" wp14:anchorId="3F0B84C4" wp14:editId="39B43285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224155</wp:posOffset>
                  </wp:positionV>
                  <wp:extent cx="921600" cy="921600"/>
                  <wp:effectExtent l="0" t="0" r="0" b="0"/>
                  <wp:wrapTopAndBottom/>
                  <wp:docPr id="1436789447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600" cy="92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1652">
              <w:drawing>
                <wp:anchor distT="0" distB="0" distL="114300" distR="114300" simplePos="0" relativeHeight="251662336" behindDoc="0" locked="0" layoutInCell="1" allowOverlap="1" wp14:anchorId="11D92404" wp14:editId="71ED9942">
                  <wp:simplePos x="0" y="0"/>
                  <wp:positionH relativeFrom="column">
                    <wp:posOffset>1608455</wp:posOffset>
                  </wp:positionH>
                  <wp:positionV relativeFrom="paragraph">
                    <wp:posOffset>118745</wp:posOffset>
                  </wp:positionV>
                  <wp:extent cx="769620" cy="769620"/>
                  <wp:effectExtent l="0" t="0" r="0" b="0"/>
                  <wp:wrapSquare wrapText="bothSides"/>
                  <wp:docPr id="1737067929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8A59E3" w14:textId="4D39B5AD" w:rsidR="00E70A28" w:rsidRDefault="00E70A28" w:rsidP="00E70A28">
            <w:pPr>
              <w:jc w:val="center"/>
            </w:pPr>
            <w:r>
              <w:t>¿QUÉ HE APRENDIDO?</w:t>
            </w:r>
          </w:p>
        </w:tc>
      </w:tr>
      <w:tr w:rsidR="00E70A28" w14:paraId="678FA6E3" w14:textId="77777777" w:rsidTr="00B11652">
        <w:trPr>
          <w:trHeight w:val="4385"/>
        </w:trPr>
        <w:tc>
          <w:tcPr>
            <w:tcW w:w="4664" w:type="dxa"/>
          </w:tcPr>
          <w:p w14:paraId="6DED1C9B" w14:textId="77777777" w:rsidR="00E70A28" w:rsidRDefault="00E70A28" w:rsidP="00E70A28"/>
        </w:tc>
        <w:tc>
          <w:tcPr>
            <w:tcW w:w="4665" w:type="dxa"/>
          </w:tcPr>
          <w:p w14:paraId="3C6F60BE" w14:textId="77777777" w:rsidR="00E70A28" w:rsidRDefault="00E70A28" w:rsidP="00E70A28"/>
        </w:tc>
        <w:tc>
          <w:tcPr>
            <w:tcW w:w="4665" w:type="dxa"/>
          </w:tcPr>
          <w:p w14:paraId="17DF2B5F" w14:textId="77777777" w:rsidR="00E70A28" w:rsidRDefault="00E70A28" w:rsidP="00E70A28"/>
        </w:tc>
      </w:tr>
    </w:tbl>
    <w:p w14:paraId="7674BEBB" w14:textId="77777777" w:rsidR="00E70A28" w:rsidRDefault="00E70A28"/>
    <w:sectPr w:rsidR="00E70A28" w:rsidSect="00E70A28">
      <w:headerReference w:type="default" r:id="rId11"/>
      <w:footerReference w:type="defaul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193BC" w14:textId="77777777" w:rsidR="003245AF" w:rsidRDefault="003245AF" w:rsidP="00E70A28">
      <w:pPr>
        <w:spacing w:after="0" w:line="240" w:lineRule="auto"/>
      </w:pPr>
      <w:r>
        <w:separator/>
      </w:r>
    </w:p>
  </w:endnote>
  <w:endnote w:type="continuationSeparator" w:id="0">
    <w:p w14:paraId="2ED09EFC" w14:textId="77777777" w:rsidR="003245AF" w:rsidRDefault="003245AF" w:rsidP="00E7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65A42" w14:textId="77777777" w:rsidR="00E70A28" w:rsidRDefault="00E70A28" w:rsidP="00E70A28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FC75422" wp14:editId="6CF36867">
          <wp:simplePos x="0" y="0"/>
          <wp:positionH relativeFrom="margin">
            <wp:align>center</wp:align>
          </wp:positionH>
          <wp:positionV relativeFrom="paragraph">
            <wp:posOffset>44450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18CAA" w14:textId="77777777" w:rsidR="00E70A28" w:rsidRDefault="00E70A28" w:rsidP="00E70A28">
    <w:pPr>
      <w:pStyle w:val="Encabezado"/>
      <w:jc w:val="center"/>
      <w:rPr>
        <w:rFonts w:ascii="Helvetica LT Std Light" w:hAnsi="Helvetica LT Std Light"/>
        <w:sz w:val="16"/>
      </w:rPr>
    </w:pPr>
  </w:p>
  <w:p w14:paraId="6B3E24CE" w14:textId="77777777" w:rsidR="00E70A28" w:rsidRDefault="00E70A28" w:rsidP="00E70A28">
    <w:pPr>
      <w:pStyle w:val="Encabezado"/>
      <w:jc w:val="center"/>
      <w:rPr>
        <w:rFonts w:ascii="Helvetica LT Std Light" w:hAnsi="Helvetica LT Std Light"/>
        <w:sz w:val="16"/>
      </w:rPr>
    </w:pPr>
  </w:p>
  <w:p w14:paraId="4A16E4E0" w14:textId="77777777" w:rsidR="00E70A28" w:rsidRDefault="00E70A28" w:rsidP="00E70A28">
    <w:pPr>
      <w:pStyle w:val="Encabezado"/>
      <w:jc w:val="center"/>
      <w:rPr>
        <w:rFonts w:ascii="Helvetica LT Std Light" w:hAnsi="Helvetica LT Std Light"/>
        <w:sz w:val="16"/>
      </w:rPr>
    </w:pPr>
  </w:p>
  <w:p w14:paraId="6B5750E5" w14:textId="5360AD10" w:rsidR="00E70A28" w:rsidRDefault="00E70A28" w:rsidP="00E70A28">
    <w:pPr>
      <w:pStyle w:val="Encabezado"/>
      <w:jc w:val="center"/>
      <w:rPr>
        <w:rStyle w:val="s1ppyq"/>
        <w:color w:val="000000"/>
        <w:sz w:val="16"/>
        <w:szCs w:val="16"/>
      </w:rPr>
    </w:pPr>
    <w:r>
      <w:rPr>
        <w:rFonts w:ascii="Helvetica LT Std Light" w:hAnsi="Helvetica LT Std Light"/>
        <w:sz w:val="16"/>
      </w:rPr>
      <w:t>Reto grúa REACLM (Servicio de Innovación Educativa JCCM)</w:t>
    </w:r>
    <w:r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Pr="0021375D">
      <w:rPr>
        <w:rFonts w:ascii="Helvetica LT Std Light" w:hAnsi="Helvetica LT Std Light"/>
        <w:sz w:val="16"/>
      </w:rPr>
      <w:t>Commons</w:t>
    </w:r>
    <w:proofErr w:type="spellEnd"/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proofErr w:type="spellStart"/>
    <w:r w:rsidRPr="0021375D">
      <w:rPr>
        <w:rFonts w:ascii="Helvetica LT Std Light" w:hAnsi="Helvetica LT Std Light"/>
        <w:sz w:val="16"/>
      </w:rPr>
      <w:t>CompartirIgual</w:t>
    </w:r>
    <w:proofErr w:type="spellEnd"/>
    <w:r w:rsidRPr="0021375D">
      <w:rPr>
        <w:rFonts w:ascii="Helvetica LT Std Light" w:hAnsi="Helvetica LT Std Light"/>
        <w:sz w:val="16"/>
      </w:rPr>
      <w:t xml:space="preserve"> 4.0 España.</w:t>
    </w:r>
    <w:r>
      <w:rPr>
        <w:rFonts w:ascii="Helvetica LT Std Light" w:hAnsi="Helvetica LT Std Light"/>
        <w:sz w:val="16"/>
      </w:rPr>
      <w:t xml:space="preserve"> </w:t>
    </w:r>
  </w:p>
  <w:p w14:paraId="1E681C4C" w14:textId="1B12500D" w:rsidR="00E70A28" w:rsidRPr="00DC65AA" w:rsidRDefault="00E70A28" w:rsidP="00E70A28">
    <w:pPr>
      <w:pStyle w:val="Encabezado"/>
      <w:jc w:val="center"/>
      <w:rPr>
        <w:rFonts w:ascii="Helvetica LT Std Light" w:hAnsi="Helvetica LT Std Light"/>
        <w:sz w:val="16"/>
      </w:rPr>
    </w:pPr>
    <w:r w:rsidRPr="005D64B3">
      <w:rPr>
        <w:rStyle w:val="s1ppyq"/>
        <w:color w:val="000000"/>
        <w:sz w:val="16"/>
        <w:szCs w:val="16"/>
      </w:rPr>
      <w:t>Autor pictogramas: Sergio Palao. Origen: ARASAAC (http://www.arasaac.org). Licencia: CC (BY-NC-SA).</w:t>
    </w:r>
  </w:p>
  <w:p w14:paraId="63FBA3B8" w14:textId="77777777" w:rsidR="00E70A28" w:rsidRDefault="00E70A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80CB2" w14:textId="77777777" w:rsidR="003245AF" w:rsidRDefault="003245AF" w:rsidP="00E70A28">
      <w:pPr>
        <w:spacing w:after="0" w:line="240" w:lineRule="auto"/>
      </w:pPr>
      <w:r>
        <w:separator/>
      </w:r>
    </w:p>
  </w:footnote>
  <w:footnote w:type="continuationSeparator" w:id="0">
    <w:p w14:paraId="6C2E7B81" w14:textId="77777777" w:rsidR="003245AF" w:rsidRDefault="003245AF" w:rsidP="00E7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72BDD" w14:textId="43C80464" w:rsidR="00E70A28" w:rsidRDefault="00E70A2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5D3CFA" wp14:editId="50C06194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963295" cy="719455"/>
          <wp:effectExtent l="0" t="0" r="0" b="4445"/>
          <wp:wrapSquare wrapText="bothSides"/>
          <wp:docPr id="104153814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538147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D89BB6" wp14:editId="71938956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962025" cy="604520"/>
          <wp:effectExtent l="0" t="0" r="9525" b="5080"/>
          <wp:wrapSquare wrapText="bothSides"/>
          <wp:docPr id="4199170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8"/>
    <w:rsid w:val="003245AF"/>
    <w:rsid w:val="003969FB"/>
    <w:rsid w:val="00A93239"/>
    <w:rsid w:val="00B11652"/>
    <w:rsid w:val="00C47218"/>
    <w:rsid w:val="00E428B1"/>
    <w:rsid w:val="00E7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EBC1"/>
  <w15:chartTrackingRefBased/>
  <w15:docId w15:val="{23CB2A5A-3712-43A2-894E-5A4B116E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A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0A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0A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0A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0A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0A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0A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0A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0A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0A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0A2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A28"/>
  </w:style>
  <w:style w:type="paragraph" w:styleId="Piedepgina">
    <w:name w:val="footer"/>
    <w:basedOn w:val="Normal"/>
    <w:link w:val="PiedepginaCar"/>
    <w:uiPriority w:val="99"/>
    <w:unhideWhenUsed/>
    <w:rsid w:val="00E7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A28"/>
  </w:style>
  <w:style w:type="character" w:customStyle="1" w:styleId="s1ppyq">
    <w:name w:val="s1ppyq"/>
    <w:basedOn w:val="Fuentedeprrafopredeter"/>
    <w:rsid w:val="00E70A28"/>
  </w:style>
  <w:style w:type="table" w:styleId="Tablaconcuadrcula">
    <w:name w:val="Table Grid"/>
    <w:basedOn w:val="Tablanormal"/>
    <w:uiPriority w:val="39"/>
    <w:rsid w:val="00E7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7B27B-0DA6-41A8-B92B-8135EB1027CF}"/>
</file>

<file path=customXml/itemProps2.xml><?xml version="1.0" encoding="utf-8"?>
<ds:datastoreItem xmlns:ds="http://schemas.openxmlformats.org/officeDocument/2006/customXml" ds:itemID="{FB27A969-F85F-4C4B-8B5B-20F518224B49}"/>
</file>

<file path=customXml/itemProps3.xml><?xml version="1.0" encoding="utf-8"?>
<ds:datastoreItem xmlns:ds="http://schemas.openxmlformats.org/officeDocument/2006/customXml" ds:itemID="{7DA397E6-EB8B-44B9-B43C-6B35415B4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Martín Díaz</dc:creator>
  <cp:keywords/>
  <dc:description/>
  <cp:lastModifiedBy>Manuel Martín Díaz</cp:lastModifiedBy>
  <cp:revision>1</cp:revision>
  <dcterms:created xsi:type="dcterms:W3CDTF">2024-12-10T09:17:00Z</dcterms:created>
  <dcterms:modified xsi:type="dcterms:W3CDTF">2024-12-10T09:31:00Z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